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3A90" w14:textId="77777777" w:rsidR="00C33AFB" w:rsidRPr="00991837" w:rsidRDefault="00C33AFB" w:rsidP="00C33AFB">
      <w:pPr>
        <w:pStyle w:val="a3"/>
        <w:spacing w:before="225" w:beforeAutospacing="0" w:after="225" w:afterAutospacing="0"/>
        <w:jc w:val="center"/>
        <w:rPr>
          <w:b/>
          <w:bCs/>
          <w:color w:val="444444"/>
          <w:sz w:val="28"/>
          <w:szCs w:val="28"/>
        </w:rPr>
      </w:pPr>
      <w:bookmarkStart w:id="0" w:name="_GoBack"/>
      <w:bookmarkEnd w:id="0"/>
      <w:r w:rsidRPr="00991837">
        <w:rPr>
          <w:b/>
          <w:bCs/>
          <w:color w:val="444444"/>
          <w:sz w:val="28"/>
          <w:szCs w:val="28"/>
        </w:rPr>
        <w:t>Информация о воспитанниках, нуждающихся в лечебном или диетическом питании</w:t>
      </w:r>
    </w:p>
    <w:p w14:paraId="534D92ED" w14:textId="7CA47F89" w:rsidR="00C33AFB" w:rsidRPr="00C33AFB" w:rsidRDefault="00C33AFB" w:rsidP="00991837">
      <w:pPr>
        <w:pStyle w:val="a4"/>
        <w:spacing w:line="276" w:lineRule="auto"/>
        <w:jc w:val="both"/>
      </w:pPr>
      <w:r w:rsidRPr="00C33AFB">
        <w:t xml:space="preserve">    Питание детей организовано в соответствии  с СанПин 2.3/2.4.3590-20. </w:t>
      </w:r>
    </w:p>
    <w:p w14:paraId="7DB6F730" w14:textId="2CD9CA71" w:rsidR="00C33AFB" w:rsidRDefault="00C33AFB" w:rsidP="00991837">
      <w:pPr>
        <w:pStyle w:val="a4"/>
        <w:spacing w:line="276" w:lineRule="auto"/>
        <w:jc w:val="both"/>
        <w:rPr>
          <w:rFonts w:eastAsia="Times New Roman"/>
          <w:lang w:eastAsia="ru-RU"/>
        </w:rPr>
      </w:pPr>
      <w:r w:rsidRPr="00C33AFB">
        <w:t xml:space="preserve">    Согласно пункту 8.1.2. настоящих правил </w:t>
      </w:r>
      <w:r w:rsidRPr="00C33AFB">
        <w:rPr>
          <w:rFonts w:eastAsia="Times New Roman"/>
          <w:lang w:eastAsia="ru-RU"/>
        </w:rPr>
        <w:t> </w:t>
      </w:r>
      <w:r w:rsidRPr="00C33AFB">
        <w:t xml:space="preserve">в </w:t>
      </w:r>
      <w:r w:rsidRPr="00C33AFB">
        <w:rPr>
          <w:rFonts w:eastAsia="Times New Roman"/>
          <w:lang w:eastAsia="ru-RU"/>
        </w:rPr>
        <w:t xml:space="preserve"> </w:t>
      </w:r>
      <w:r w:rsidR="00991837">
        <w:rPr>
          <w:rFonts w:eastAsia="Times New Roman"/>
          <w:lang w:eastAsia="ru-RU"/>
        </w:rPr>
        <w:t xml:space="preserve">детском саду </w:t>
      </w:r>
      <w:r w:rsidRPr="00C33AFB">
        <w:rPr>
          <w:rFonts w:eastAsia="Times New Roman"/>
          <w:lang w:eastAsia="ru-RU"/>
        </w:rPr>
        <w:t>питание детей осуществля</w:t>
      </w:r>
      <w:r w:rsidR="00991837">
        <w:rPr>
          <w:rFonts w:eastAsia="Times New Roman"/>
          <w:lang w:eastAsia="ru-RU"/>
        </w:rPr>
        <w:t xml:space="preserve">ется </w:t>
      </w:r>
      <w:r w:rsidRPr="00C33AFB">
        <w:rPr>
          <w:rFonts w:eastAsia="Times New Roman"/>
          <w:lang w:eastAsia="ru-RU"/>
        </w:rPr>
        <w:t>посредством реализации основного</w:t>
      </w:r>
      <w:r w:rsidRPr="00C33AFB">
        <w:rPr>
          <w:rFonts w:eastAsia="Times New Roman"/>
          <w:lang w:eastAsia="ru-RU"/>
        </w:rPr>
        <w:t xml:space="preserve"> </w:t>
      </w:r>
      <w:r w:rsidRPr="00C33AFB">
        <w:rPr>
          <w:rFonts w:eastAsia="Times New Roman"/>
          <w:lang w:eastAsia="ru-RU"/>
        </w:rPr>
        <w:t>(организованного) меню, включающего горячее питание, дополнительного питания, а также индивидуальных меню для детей, нуждающихся в лечебном и диетическом питании с учетом требований, содержащихся в </w:t>
      </w:r>
      <w:hyperlink r:id="rId4" w:anchor="8PE0LT" w:history="1">
        <w:r w:rsidRPr="00C33AFB">
          <w:rPr>
            <w:rFonts w:eastAsia="Times New Roman"/>
            <w:color w:val="3451A0"/>
            <w:u w:val="single"/>
            <w:lang w:eastAsia="ru-RU"/>
          </w:rPr>
          <w:t>приложениях N 6</w:t>
        </w:r>
      </w:hyperlink>
      <w:r w:rsidRPr="00C33AFB">
        <w:rPr>
          <w:rFonts w:eastAsia="Times New Roman"/>
          <w:lang w:eastAsia="ru-RU"/>
        </w:rPr>
        <w:t>-</w:t>
      </w:r>
      <w:hyperlink r:id="rId5" w:anchor="8PQ0LU" w:history="1">
        <w:r w:rsidRPr="00C33AFB">
          <w:rPr>
            <w:rFonts w:eastAsia="Times New Roman"/>
            <w:color w:val="3451A0"/>
            <w:u w:val="single"/>
            <w:lang w:eastAsia="ru-RU"/>
          </w:rPr>
          <w:t>13 к настоящим Правилам</w:t>
        </w:r>
      </w:hyperlink>
      <w:r w:rsidRPr="00C33AFB">
        <w:rPr>
          <w:rFonts w:eastAsia="Times New Roman"/>
          <w:lang w:eastAsia="ru-RU"/>
        </w:rPr>
        <w:t xml:space="preserve">. </w:t>
      </w:r>
    </w:p>
    <w:p w14:paraId="47C26DAD" w14:textId="5357A074" w:rsidR="00C33AFB" w:rsidRPr="00C33AFB" w:rsidRDefault="00C33AFB" w:rsidP="00991837">
      <w:pPr>
        <w:pStyle w:val="a4"/>
        <w:spacing w:line="276" w:lineRule="auto"/>
        <w:jc w:val="both"/>
        <w:rPr>
          <w:rFonts w:eastAsia="Times New Roman"/>
          <w:lang w:eastAsia="ru-RU"/>
        </w:rPr>
      </w:pPr>
      <w:r w:rsidRPr="00C33AFB">
        <w:rPr>
          <w:rFonts w:eastAsia="Times New Roman"/>
          <w:lang w:eastAsia="ru-RU"/>
        </w:rPr>
        <w:t xml:space="preserve">    </w:t>
      </w:r>
      <w:r w:rsidRPr="00C33AFB">
        <w:rPr>
          <w:rFonts w:eastAsia="Times New Roman"/>
          <w:lang w:eastAsia="ru-RU"/>
        </w:rPr>
        <w:t xml:space="preserve">В </w:t>
      </w:r>
      <w:r w:rsidR="00991837">
        <w:rPr>
          <w:rFonts w:eastAsia="Times New Roman"/>
          <w:lang w:eastAsia="ru-RU"/>
        </w:rPr>
        <w:t xml:space="preserve">дошкольном учреждении </w:t>
      </w:r>
      <w:r w:rsidRPr="00C33AFB">
        <w:rPr>
          <w:rFonts w:eastAsia="Times New Roman"/>
          <w:lang w:eastAsia="ru-RU"/>
        </w:rPr>
        <w:t>исключение горячего питания из меню, а также замена его буфетной продукцией, не допускаются.</w:t>
      </w:r>
    </w:p>
    <w:p w14:paraId="53EA4ABA" w14:textId="52DCDF08" w:rsidR="00C33AFB" w:rsidRDefault="00C33AFB" w:rsidP="00991837">
      <w:pPr>
        <w:pStyle w:val="a4"/>
        <w:spacing w:line="276" w:lineRule="auto"/>
        <w:jc w:val="both"/>
        <w:rPr>
          <w:rFonts w:eastAsia="Times New Roman"/>
          <w:lang w:eastAsia="ru-RU"/>
        </w:rPr>
      </w:pPr>
      <w:r w:rsidRPr="00C33AFB">
        <w:rPr>
          <w:rFonts w:eastAsia="Times New Roman"/>
          <w:lang w:eastAsia="ru-RU"/>
        </w:rPr>
        <w:t xml:space="preserve">   </w:t>
      </w:r>
      <w:r w:rsidR="00991837">
        <w:rPr>
          <w:rFonts w:eastAsia="Times New Roman"/>
          <w:lang w:eastAsia="ru-RU"/>
        </w:rPr>
        <w:t xml:space="preserve"> </w:t>
      </w:r>
      <w:r w:rsidRPr="00C33AFB">
        <w:rPr>
          <w:rFonts w:eastAsia="Times New Roman"/>
          <w:lang w:eastAsia="ru-RU"/>
        </w:rPr>
        <w:t>Для детей, ну</w:t>
      </w:r>
      <w:r w:rsidRPr="00C33AFB">
        <w:rPr>
          <w:rFonts w:eastAsia="Times New Roman"/>
          <w:lang w:eastAsia="ru-RU"/>
        </w:rPr>
        <w:t>ж</w:t>
      </w:r>
      <w:r w:rsidRPr="00C33AFB">
        <w:rPr>
          <w:rFonts w:eastAsia="Times New Roman"/>
          <w:lang w:eastAsia="ru-RU"/>
        </w:rPr>
        <w:t xml:space="preserve">дающихся в лечебном и диетическом питании, </w:t>
      </w:r>
      <w:r w:rsidR="00991837">
        <w:rPr>
          <w:rFonts w:eastAsia="Times New Roman"/>
          <w:lang w:eastAsia="ru-RU"/>
        </w:rPr>
        <w:t xml:space="preserve">организуется </w:t>
      </w:r>
      <w:r w:rsidRPr="00C33AFB">
        <w:rPr>
          <w:rFonts w:eastAsia="Times New Roman"/>
          <w:lang w:eastAsia="ru-RU"/>
        </w:rPr>
        <w:t xml:space="preserve"> лечебное и диетическое питание в соответствии с представленными родителями (законными представителями ребенка) назначениями</w:t>
      </w:r>
      <w:r w:rsidRPr="00C33AFB">
        <w:rPr>
          <w:rFonts w:eastAsia="Times New Roman"/>
          <w:lang w:eastAsia="ru-RU"/>
        </w:rPr>
        <w:t xml:space="preserve"> </w:t>
      </w:r>
      <w:r w:rsidRPr="00C33AFB">
        <w:rPr>
          <w:rFonts w:eastAsia="Times New Roman"/>
          <w:lang w:eastAsia="ru-RU"/>
        </w:rPr>
        <w:t>лечащего</w:t>
      </w:r>
      <w:r w:rsidRPr="00C33AFB">
        <w:rPr>
          <w:rFonts w:eastAsia="Times New Roman"/>
          <w:lang w:eastAsia="ru-RU"/>
        </w:rPr>
        <w:t xml:space="preserve"> </w:t>
      </w:r>
      <w:r w:rsidRPr="00C33AFB">
        <w:rPr>
          <w:rFonts w:eastAsia="Times New Roman"/>
          <w:lang w:eastAsia="ru-RU"/>
        </w:rPr>
        <w:t>врача.</w:t>
      </w:r>
      <w:r w:rsidRPr="00C33AFB">
        <w:rPr>
          <w:rFonts w:eastAsia="Times New Roman"/>
          <w:lang w:eastAsia="ru-RU"/>
        </w:rPr>
        <w:t xml:space="preserve"> </w:t>
      </w:r>
    </w:p>
    <w:p w14:paraId="5DA915EE" w14:textId="15B174B6" w:rsidR="00C33AFB" w:rsidRPr="00C33AFB" w:rsidRDefault="00C33AFB" w:rsidP="00991837">
      <w:pPr>
        <w:pStyle w:val="a4"/>
        <w:spacing w:line="276" w:lineRule="auto"/>
        <w:jc w:val="both"/>
        <w:rPr>
          <w:rFonts w:eastAsia="Times New Roman"/>
          <w:lang w:eastAsia="ru-RU"/>
        </w:rPr>
      </w:pPr>
      <w:r w:rsidRPr="00C33AFB">
        <w:rPr>
          <w:rFonts w:eastAsia="Times New Roman"/>
          <w:lang w:eastAsia="ru-RU"/>
        </w:rPr>
        <w:t xml:space="preserve">    </w:t>
      </w:r>
      <w:r w:rsidRPr="00C33AFB">
        <w:rPr>
          <w:rFonts w:eastAsia="Times New Roman"/>
          <w:lang w:eastAsia="ru-RU"/>
        </w:rPr>
        <w:t xml:space="preserve">Индивидуальное меню </w:t>
      </w:r>
      <w:r w:rsidR="00991837">
        <w:rPr>
          <w:rFonts w:eastAsia="Times New Roman"/>
          <w:lang w:eastAsia="ru-RU"/>
        </w:rPr>
        <w:t xml:space="preserve">разрабатывается </w:t>
      </w:r>
      <w:r w:rsidRPr="00C33AFB">
        <w:rPr>
          <w:rFonts w:eastAsia="Times New Roman"/>
          <w:lang w:eastAsia="ru-RU"/>
        </w:rPr>
        <w:t>специалистом-диетологом с учетом заболевания ребенка (по назначениям</w:t>
      </w:r>
      <w:r w:rsidRPr="00C33AFB">
        <w:rPr>
          <w:rFonts w:eastAsia="Times New Roman"/>
          <w:lang w:eastAsia="ru-RU"/>
        </w:rPr>
        <w:t xml:space="preserve"> </w:t>
      </w:r>
      <w:r w:rsidRPr="00C33AFB">
        <w:rPr>
          <w:rFonts w:eastAsia="Times New Roman"/>
          <w:lang w:eastAsia="ru-RU"/>
        </w:rPr>
        <w:t>лечащего</w:t>
      </w:r>
      <w:r w:rsidRPr="00C33AFB">
        <w:rPr>
          <w:rFonts w:eastAsia="Times New Roman"/>
          <w:lang w:eastAsia="ru-RU"/>
        </w:rPr>
        <w:t xml:space="preserve"> </w:t>
      </w:r>
      <w:r w:rsidRPr="00C33AFB">
        <w:rPr>
          <w:rFonts w:eastAsia="Times New Roman"/>
          <w:lang w:eastAsia="ru-RU"/>
        </w:rPr>
        <w:t>врача).</w:t>
      </w:r>
      <w:r w:rsidR="00991837">
        <w:rPr>
          <w:rFonts w:eastAsia="Times New Roman"/>
          <w:lang w:eastAsia="ru-RU"/>
        </w:rPr>
        <w:t xml:space="preserve"> </w:t>
      </w:r>
      <w:r w:rsidRPr="00C33AFB">
        <w:rPr>
          <w:rFonts w:eastAsia="Times New Roman"/>
          <w:lang w:eastAsia="ru-RU"/>
        </w:rPr>
        <w:t>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организации.</w:t>
      </w:r>
      <w:r w:rsidRPr="00C33AFB">
        <w:rPr>
          <w:rFonts w:eastAsia="Times New Roman"/>
          <w:lang w:eastAsia="ru-RU"/>
        </w:rPr>
        <w:br/>
      </w:r>
      <w:r w:rsidR="00991837">
        <w:rPr>
          <w:rFonts w:eastAsia="Times New Roman"/>
          <w:lang w:eastAsia="ru-RU"/>
        </w:rPr>
        <w:t xml:space="preserve">    В настоящее время в МБДОУ «Детский сад «Светлячок» воспитанников, нуждающихся в лечебном или диетическом питании не имеется.</w:t>
      </w:r>
    </w:p>
    <w:p w14:paraId="7DC2609E" w14:textId="28270792" w:rsidR="00F12C76" w:rsidRPr="00C33AFB" w:rsidRDefault="00F12C76" w:rsidP="00991837">
      <w:pPr>
        <w:pStyle w:val="a4"/>
        <w:spacing w:line="276" w:lineRule="auto"/>
        <w:jc w:val="both"/>
      </w:pPr>
    </w:p>
    <w:p w14:paraId="6EB64EB3" w14:textId="77777777" w:rsidR="00C33AFB" w:rsidRPr="00C33AFB" w:rsidRDefault="00C33AFB" w:rsidP="00991837">
      <w:pPr>
        <w:pStyle w:val="a4"/>
        <w:spacing w:line="276" w:lineRule="auto"/>
        <w:jc w:val="both"/>
      </w:pPr>
    </w:p>
    <w:sectPr w:rsidR="00C33AFB" w:rsidRPr="00C33AF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17"/>
    <w:rsid w:val="00014817"/>
    <w:rsid w:val="006C0B77"/>
    <w:rsid w:val="008242FF"/>
    <w:rsid w:val="00870751"/>
    <w:rsid w:val="00922C48"/>
    <w:rsid w:val="00991837"/>
    <w:rsid w:val="00B915B7"/>
    <w:rsid w:val="00C33AF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999F"/>
  <w15:chartTrackingRefBased/>
  <w15:docId w15:val="{88382B7E-4390-4481-9B14-EC021F94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AF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33AFB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0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39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34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81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56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44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91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228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700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24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777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038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02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401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9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85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3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22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5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74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05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91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94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534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880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176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195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1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150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66276706" TargetMode="External"/><Relationship Id="rId4" Type="http://schemas.openxmlformats.org/officeDocument/2006/relationships/hyperlink" Target="https://docs.cntd.ru/document/566276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2023-06-18T11:08:00Z</dcterms:created>
  <dcterms:modified xsi:type="dcterms:W3CDTF">2023-06-18T11:21:00Z</dcterms:modified>
</cp:coreProperties>
</file>